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25" w:rsidRPr="004307BE" w:rsidRDefault="00706D25" w:rsidP="004307BE">
      <w:pPr>
        <w:spacing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30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аудиторів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ТОВАРИСТВО З 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ОБМЕЖЕНОЮ 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 «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 ХОЛДІНГ ТРЕЙД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оголошує про конкурс з відбору суб’єктів аудиторської діяльності, які можуть бути призначені для надання послуг з обов’язкового аудиту фінансової звітності Т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«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 ХОЛДІНГ ТРЕЙД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проведення конкурсу є вибір на конкурсних засадах суб’єкта аудиторської діяльності для проведення обов’язкового аудиту фінансової звітності 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«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 ХОЛДІНГ ТРЕЙД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складеної відповідно до Міжнародних стандартів фінансової звітності (МСФЗ</w:t>
      </w:r>
      <w:r w:rsidR="00510599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 період з 01 січня 202</w:t>
      </w:r>
      <w:r w:rsidR="003E65C8" w:rsidRPr="003E6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грудня 202</w:t>
      </w:r>
      <w:r w:rsidR="003E65C8" w:rsidRPr="003E6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конкурсі можуть брати участь суб’єкти аудиторської діяльності, які відповідають вимогам, що встановлені Законом України «Про аудит фінансової звітності та аудиторську діяльність» (надалі – Закон), а також нижчезазначеним вимогам цього конкурсу.</w:t>
      </w:r>
    </w:p>
    <w:p w:rsidR="00706D25" w:rsidRPr="00F05E79" w:rsidRDefault="00706D25" w:rsidP="00706D2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Критеріями для вибору суб’єктів аудиторської діяльності для надання послуг з обов’язкового аудиту фінансової звітності </w:t>
      </w:r>
      <w:r w:rsidR="00F05E79" w:rsidRPr="00F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  «МЕТАЛ ХОЛДІНГ ТРЕЙД»</w:t>
      </w:r>
      <w:r w:rsidRPr="00F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є:</w:t>
      </w:r>
    </w:p>
    <w:p w:rsidR="002508C2" w:rsidRPr="002508C2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  забезпечення високої якості надання послуг з проведення аудиту фінансової звітності підприємства, що становить суспільний інтерес;</w:t>
      </w:r>
    </w:p>
    <w:p w:rsidR="002508C2" w:rsidRPr="002508C2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  відповідність вимогам, що встановлені Законом України «Про аудит фінансової звітності та аудиторську діяльність»;</w:t>
      </w:r>
    </w:p>
    <w:p w:rsidR="00706D25" w:rsidRPr="00F05E79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  вартість аудиторських послуг.</w:t>
      </w:r>
    </w:p>
    <w:p w:rsidR="00706D25" w:rsidRPr="00F05E79" w:rsidRDefault="00706D25" w:rsidP="00706D25">
      <w:pPr>
        <w:spacing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проведення конкурсу</w:t>
      </w:r>
    </w:p>
    <w:p w:rsidR="00706D25" w:rsidRPr="00F05E79" w:rsidRDefault="00706D25" w:rsidP="00706D2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 до учасників конкурсного відбору:</w:t>
      </w:r>
    </w:p>
    <w:p w:rsidR="00F05E79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включені до відповідного розділу Реєстр аудиторів та суб’єктів аудиторської діяльності;</w:t>
      </w:r>
    </w:p>
    <w:p w:rsidR="002508C2" w:rsidRPr="002508C2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попередній річний звітний період сума винагороди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 відсотків загальної суми доходу від надання аудиторських послуг;</w:t>
      </w:r>
    </w:p>
    <w:p w:rsidR="00F05E79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мають обмежень, пов’язаних з тривалістю надання послуг Товариству;</w:t>
      </w:r>
    </w:p>
    <w:p w:rsidR="00F05E79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можуть забезпечити достатній рівень кваліфікації та досвіду аудиторів і персоналу, який залучається до надання послуг відповідно до міжнародних стандартів аудиту;</w:t>
      </w:r>
    </w:p>
    <w:p w:rsidR="002508C2" w:rsidRPr="002508C2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основним місцем роботи має працювати не менше п’яти аудиторів із загальною чисельністю штатних кваліфікованих працівників, які залучаються до виконання завдань, не менше 10 осіб, з яких щонайменше дві особи повинні підтвердити кваліфікацію відповідно до статті 19 Закону або мати чинні сертифікати (дипломи) професійних організацій, що підтверджують високий рівень знань з міжнародних стандартів фінансової звітності;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пройшли перевірку контролю якості аудиторських послуг, здійснену у відповідності до вимог чинного законодавства;</w:t>
      </w:r>
    </w:p>
    <w:p w:rsidR="00F05E79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мають чинний договір страхування цивільно-правової відповідальності перед третіми особами, укладений відповідно до положень чинного законодавства;</w:t>
      </w:r>
    </w:p>
    <w:p w:rsidR="00706D25" w:rsidRPr="00F05E79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мають досвід проведення аудиту фінансової звітності </w:t>
      </w:r>
      <w:r w:rsidR="002508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торгових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компаній.</w:t>
      </w:r>
    </w:p>
    <w:p w:rsidR="00706D25" w:rsidRPr="00F05E79" w:rsidRDefault="00706D25" w:rsidP="00264685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з обов’язкового аудиту фінансової звітності включає:</w:t>
      </w:r>
    </w:p>
    <w:p w:rsidR="00F05E79" w:rsidRDefault="00706D25" w:rsidP="002508C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підтвердження річної фінансової звітності з метою </w:t>
      </w:r>
      <w:r w:rsidR="002508C2" w:rsidRPr="00250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</w:t>
      </w:r>
      <w:r w:rsidR="0056099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</w:t>
      </w:r>
      <w:r w:rsidR="002508C2" w:rsidRPr="0025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з аудиторським висновком на своїй веб-сторінці (у повному обсязі) 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(Аудиторський звіт щодо проведення обов’язкового аудиту фінансової звітності);</w:t>
      </w:r>
    </w:p>
    <w:p w:rsidR="00706D25" w:rsidRPr="00F05E79" w:rsidRDefault="00706D25" w:rsidP="00F05E79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додатковий звіт для органу, на який покладено функції аудиторського комітету.</w:t>
      </w:r>
    </w:p>
    <w:p w:rsidR="00706D25" w:rsidRPr="00F05E79" w:rsidRDefault="00706D25" w:rsidP="001624C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допускаються до участі в конкурсі суб’єкти аудиторської діяльності, які:</w:t>
      </w:r>
    </w:p>
    <w:p w:rsidR="0056099B" w:rsidRDefault="00706D25" w:rsidP="0056099B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не відповідають вимогам Закону України «Про аудит фінансової звітності та аудиторську діяльність» та вищезазначеним вимогам;</w:t>
      </w:r>
    </w:p>
    <w:p w:rsidR="00F05E79" w:rsidRDefault="00706D25" w:rsidP="0056099B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подали до участі в конкурсі документи, що містять недостовірну інформацію;</w:t>
      </w:r>
    </w:p>
    <w:p w:rsidR="00706D25" w:rsidRPr="00F05E79" w:rsidRDefault="00706D25" w:rsidP="0056099B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подали до участі у конкурсі документи із порушенням термінів, встановлених цим оголошенням.</w:t>
      </w:r>
    </w:p>
    <w:p w:rsidR="00706D25" w:rsidRPr="00F05E79" w:rsidRDefault="00706D25" w:rsidP="00706D2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участі у конкурсі претенденти подають такі документи:</w:t>
      </w:r>
    </w:p>
    <w:p w:rsidR="00F05E79" w:rsidRDefault="00706D25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пропозицію суб’єкта аудиторської діяльності;</w:t>
      </w:r>
    </w:p>
    <w:p w:rsidR="00F05E79" w:rsidRDefault="00706D25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передбачені законодавством України ліцензії, свідоцтва, сертифікати та термін їх дії;</w:t>
      </w:r>
    </w:p>
    <w:p w:rsidR="00F05E79" w:rsidRDefault="00706D25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документи, що свідчить про проходження перевірки системи контролю якості аудиторських послуг;</w:t>
      </w:r>
    </w:p>
    <w:p w:rsidR="00F05E79" w:rsidRDefault="00706D25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інформацію щодо аудиторів, яких планують залучати до аудиторської перевірки;</w:t>
      </w:r>
    </w:p>
    <w:p w:rsidR="00F05E79" w:rsidRDefault="00706D25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цінова пропозиція щодо розміру оплати за договором про надання аудиторських послуг та розрахунок вартості послуг, строк виконання завдання з аудиту, зобов’язання суб’єкта аудиторської діяльності щодо забезпечення якості проведення аудиту, вимог незалежності та конфіденційності;</w:t>
      </w:r>
    </w:p>
    <w:p w:rsidR="00F05E79" w:rsidRDefault="00706D25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перелік основних підприємств, в яких здійснювали аудиторські перевірки (із зазначенням контактних осіб та телефонних номерів, по яким є можливість із ними зв’язатись у разі необхідності).</w:t>
      </w:r>
    </w:p>
    <w:p w:rsidR="00706D25" w:rsidRDefault="00706D25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інші документи, що підтверджують відповідність вищенаведеним вимогам конкурсного відбору.</w:t>
      </w:r>
    </w:p>
    <w:p w:rsidR="001624C0" w:rsidRPr="00F05E79" w:rsidRDefault="001624C0" w:rsidP="00F05E79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Рекомендована форма для участі у конкурсі у додатку.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початку проведення конкурсу – «</w:t>
      </w:r>
      <w:r w:rsidR="002A2D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A2D6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105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2D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подачі документів – по «</w:t>
      </w:r>
      <w:r w:rsidR="002A2D6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bookmarkStart w:id="0" w:name="_GoBack"/>
      <w:bookmarkEnd w:id="0"/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C1D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2D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(до 18 годин 00 хвилин).</w:t>
      </w:r>
    </w:p>
    <w:p w:rsidR="00706D25" w:rsidRPr="00C33195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Документи надсилайте, будь ласка, на адресу 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«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 ХОЛДІНГ ТРЕЙД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03039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Київ, </w:t>
      </w:r>
      <w:proofErr w:type="spellStart"/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Саперно</w:t>
      </w:r>
      <w:proofErr w:type="spellEnd"/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-Слобідський проїзд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будинок 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електронною поштою на адресу: </w:t>
      </w:r>
      <w:hyperlink r:id="rId5" w:history="1">
        <w:r w:rsidR="00095255" w:rsidRPr="0009525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sales@metal.kiev.ua</w:t>
        </w:r>
      </w:hyperlink>
      <w:r w:rsidR="00C33195" w:rsidRPr="000E6858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ru-RU" w:eastAsia="ru-RU"/>
        </w:rPr>
        <w:t xml:space="preserve"> </w:t>
      </w:r>
      <w:r w:rsidR="00095255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ru-UA" w:eastAsia="ru-RU"/>
        </w:rPr>
        <w:t xml:space="preserve"> </w:t>
      </w:r>
      <w:r w:rsidR="00C33195" w:rsidRPr="000E6858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із зазначенням у темі листа: </w:t>
      </w:r>
      <w:r w:rsidR="001624C0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«</w:t>
      </w:r>
      <w:r w:rsidR="00C33195" w:rsidRPr="000E6858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участі у конкурсі аудиторів</w:t>
      </w:r>
      <w:r w:rsidR="001624C0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»</w:t>
      </w:r>
      <w:r w:rsidR="00C33195" w:rsidRPr="000E6858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633224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Контактні особи:</w:t>
      </w:r>
    </w:p>
    <w:p w:rsidR="00706D25" w:rsidRPr="005369B7" w:rsidRDefault="00633224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6D25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головний бухгалтер </w:t>
      </w:r>
      <w:r w:rsidR="00F05E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spellStart"/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риходько</w:t>
      </w:r>
      <w:proofErr w:type="spellEnd"/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D25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06D25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="00706D25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044 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461-54-77</w:t>
      </w:r>
      <w:r w:rsidR="005369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Документи, що надійшли після встановленого строку або подані не в повному обсязі чи з порушенням умов Конкурсу, не розглядатимуться.</w:t>
      </w:r>
    </w:p>
    <w:p w:rsidR="00CD461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Фінансова звітність та інша публічна інформація доступна на сайті </w:t>
      </w:r>
      <w:r w:rsidR="00F05E79" w:rsidRPr="00A9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  «МЕТАЛ ХОЛДІНГ ТРЕЙД»</w:t>
      </w:r>
      <w:r w:rsidRPr="00A9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7C1345" w:rsidRPr="003644D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https://metal-holding.ua/</w:t>
        </w:r>
      </w:hyperlink>
      <w:r w:rsidR="007C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розділі «</w:t>
      </w:r>
      <w:r w:rsidR="00F05E79" w:rsidRPr="00A94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компанію</w:t>
      </w:r>
      <w:r w:rsidRPr="00A9462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CB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</w:t>
      </w:r>
      <w:r w:rsidR="000060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терський облік у компанії ведеться у програмі «1С</w:t>
      </w:r>
      <w:r w:rsidR="000A1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spellStart"/>
      <w:r w:rsidR="000A1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Підприємство</w:t>
      </w:r>
      <w:proofErr w:type="spellEnd"/>
      <w:r w:rsidR="008153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1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153DE" w:rsidRPr="000A1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973C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</w:t>
      </w:r>
      <w:r w:rsidR="000060B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Додаткова інформація про діяльність 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«</w:t>
      </w:r>
      <w:r w:rsid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 ХОЛДІНГ ТРЕЙД</w:t>
      </w:r>
      <w:r w:rsidR="00F05E79"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 надаватись у разі необхідності та відповідно до запиту учасника конкурсу.</w:t>
      </w:r>
    </w:p>
    <w:p w:rsidR="00706D25" w:rsidRPr="00F05E79" w:rsidRDefault="00706D25" w:rsidP="00706D2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 конкурсу будуть розглянуті органом, на який покладено функції аудиторського комітету.</w:t>
      </w:r>
    </w:p>
    <w:p w:rsidR="00CB10C1" w:rsidRDefault="00CB10C1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1624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1624C0" w:rsidRDefault="001624C0" w:rsidP="001624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1624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4C0" w:rsidRPr="00246EBD" w:rsidRDefault="001624C0" w:rsidP="001624C0">
      <w:pPr>
        <w:ind w:firstLine="0"/>
        <w:jc w:val="center"/>
        <w:rPr>
          <w:b/>
          <w:bCs/>
        </w:rPr>
      </w:pPr>
      <w:r w:rsidRPr="00246EBD">
        <w:rPr>
          <w:b/>
          <w:bCs/>
        </w:rPr>
        <w:t>ФОРМА ДЛЯ ЗАПОВНЕННЯ</w:t>
      </w:r>
    </w:p>
    <w:p w:rsidR="001624C0" w:rsidRPr="00246EBD" w:rsidRDefault="001624C0" w:rsidP="001624C0">
      <w:pPr>
        <w:ind w:firstLine="0"/>
        <w:jc w:val="center"/>
        <w:rPr>
          <w:b/>
          <w:bCs/>
        </w:rPr>
      </w:pPr>
      <w:r w:rsidRPr="00246EBD">
        <w:rPr>
          <w:b/>
          <w:bCs/>
        </w:rPr>
        <w:t>"КОНКУРСНА ПРОПОЗИЦІЯ"</w:t>
      </w:r>
    </w:p>
    <w:p w:rsidR="001624C0" w:rsidRPr="00246EBD" w:rsidRDefault="001624C0" w:rsidP="001624C0">
      <w:pPr>
        <w:ind w:firstLine="0"/>
        <w:jc w:val="center"/>
      </w:pPr>
      <w:r w:rsidRPr="00246EBD">
        <w:t>(рекомендована форма, яка подається на фірмовому бланку)</w:t>
      </w:r>
    </w:p>
    <w:p w:rsidR="001624C0" w:rsidRPr="00246EBD" w:rsidRDefault="001624C0" w:rsidP="001624C0">
      <w:pPr>
        <w:jc w:val="center"/>
        <w:rPr>
          <w:i/>
        </w:rPr>
      </w:pPr>
    </w:p>
    <w:p w:rsidR="001624C0" w:rsidRPr="00246EBD" w:rsidRDefault="001624C0" w:rsidP="001624C0">
      <w:pPr>
        <w:ind w:right="-2"/>
      </w:pPr>
      <w:r w:rsidRPr="00246EBD">
        <w:t xml:space="preserve">Ми, (назва </w:t>
      </w:r>
      <w:r w:rsidRPr="00246EBD">
        <w:rPr>
          <w:color w:val="000000"/>
        </w:rPr>
        <w:t>Претендента</w:t>
      </w:r>
      <w:r w:rsidRPr="00246EBD">
        <w:t>), надаємо свою конкурсну пропозицію щодо участі у конкурсі з відбору суб’єктів аудиторської діяльності, які можуть бути призначені для надання послуг з обов’язкового аудиту фінансової звітності згідно з конкурсною документацією Товариства.</w:t>
      </w:r>
    </w:p>
    <w:p w:rsidR="001624C0" w:rsidRPr="00246EBD" w:rsidRDefault="001624C0" w:rsidP="001624C0">
      <w:pPr>
        <w:rPr>
          <w:b/>
        </w:rPr>
      </w:pPr>
    </w:p>
    <w:p w:rsidR="001624C0" w:rsidRPr="00246EBD" w:rsidRDefault="001624C0" w:rsidP="001624C0">
      <w:pPr>
        <w:ind w:firstLine="426"/>
        <w:jc w:val="center"/>
        <w:rPr>
          <w:b/>
        </w:rPr>
      </w:pPr>
      <w:r w:rsidRPr="00246EBD">
        <w:rPr>
          <w:b/>
        </w:rPr>
        <w:t xml:space="preserve">Основні відомості про </w:t>
      </w:r>
      <w:r w:rsidRPr="00246EBD">
        <w:rPr>
          <w:b/>
          <w:lang w:eastAsia="uk-UA"/>
        </w:rPr>
        <w:t>суб’єкта аудиторської діяльності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Повна назва: _____________________________________________________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Код ЄДРПОУ: __________________________________________________________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Місцезнаходження: ______________________________________________________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Поштова адреса: _________________________________________________________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Банківські реквізити обслуговуючого банку: 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Статус платника податку: _________________________________________________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Індивідуальний податковий номер: _________________________________________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Контактний номер телефону (телефаксу): 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Е-</w:t>
      </w:r>
      <w:proofErr w:type="spellStart"/>
      <w:r w:rsidRPr="00246EBD">
        <w:t>mail</w:t>
      </w:r>
      <w:proofErr w:type="spellEnd"/>
      <w:r w:rsidRPr="00246EBD">
        <w:t>: _________________________________________________________________</w:t>
      </w: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left"/>
      </w:pPr>
      <w:r w:rsidRPr="00246EBD">
        <w:t>Сайт: _____________________________________________________________</w:t>
      </w:r>
    </w:p>
    <w:p w:rsidR="001624C0" w:rsidRPr="00246EBD" w:rsidRDefault="001624C0" w:rsidP="001624C0">
      <w:pPr>
        <w:widowControl w:val="0"/>
        <w:tabs>
          <w:tab w:val="left" w:pos="426"/>
        </w:tabs>
      </w:pPr>
    </w:p>
    <w:p w:rsidR="001624C0" w:rsidRPr="00246EBD" w:rsidRDefault="001624C0" w:rsidP="001624C0">
      <w:pPr>
        <w:widowControl w:val="0"/>
        <w:numPr>
          <w:ilvl w:val="0"/>
          <w:numId w:val="1"/>
        </w:numPr>
        <w:tabs>
          <w:tab w:val="left" w:pos="426"/>
          <w:tab w:val="left" w:pos="462"/>
        </w:tabs>
        <w:spacing w:line="240" w:lineRule="auto"/>
        <w:ind w:left="0" w:firstLine="0"/>
      </w:pPr>
      <w:r w:rsidRPr="00246EBD">
        <w:t xml:space="preserve">Відомості про керівника (посада, ПІБ, </w:t>
      </w:r>
      <w:proofErr w:type="spellStart"/>
      <w:r w:rsidRPr="00246EBD">
        <w:t>тел</w:t>
      </w:r>
      <w:proofErr w:type="spellEnd"/>
      <w:r w:rsidRPr="00246EBD">
        <w:t>., інформацію про документ щодо призначення): _____________________________________________________________________________________</w:t>
      </w:r>
    </w:p>
    <w:p w:rsidR="001624C0" w:rsidRPr="00246EBD" w:rsidRDefault="001624C0" w:rsidP="001624C0">
      <w:pPr>
        <w:widowControl w:val="0"/>
        <w:tabs>
          <w:tab w:val="left" w:pos="426"/>
          <w:tab w:val="left" w:pos="462"/>
        </w:tabs>
      </w:pPr>
    </w:p>
    <w:p w:rsidR="001624C0" w:rsidRPr="00246EBD" w:rsidRDefault="001624C0" w:rsidP="001624C0">
      <w:pPr>
        <w:widowControl w:val="0"/>
        <w:tabs>
          <w:tab w:val="left" w:pos="426"/>
          <w:tab w:val="left" w:pos="462"/>
        </w:tabs>
        <w:jc w:val="left"/>
      </w:pPr>
      <w:r w:rsidRPr="00246EBD">
        <w:t xml:space="preserve">12.Відомості про підписанта договору (посада, ПІБ, </w:t>
      </w:r>
      <w:proofErr w:type="spellStart"/>
      <w:r w:rsidRPr="00246EBD">
        <w:t>тел</w:t>
      </w:r>
      <w:proofErr w:type="spellEnd"/>
      <w:r w:rsidRPr="00246EBD">
        <w:t>. інформацію про документ щодо призначення підписантом договору):</w:t>
      </w:r>
      <w:r w:rsidRPr="001624C0">
        <w:t xml:space="preserve"> </w:t>
      </w:r>
      <w:r w:rsidRPr="00246EBD">
        <w:t>_____________________________________________________________________________________</w:t>
      </w:r>
    </w:p>
    <w:p w:rsidR="001624C0" w:rsidRPr="00246EBD" w:rsidRDefault="001624C0" w:rsidP="001624C0">
      <w:pPr>
        <w:widowControl w:val="0"/>
        <w:tabs>
          <w:tab w:val="left" w:pos="426"/>
          <w:tab w:val="left" w:pos="462"/>
        </w:tabs>
      </w:pPr>
      <w:r w:rsidRPr="00246EBD">
        <w:t xml:space="preserve">13.Відомості про підписанта документів конкурсної пропозиції (посада, ПІБ, </w:t>
      </w:r>
      <w:proofErr w:type="spellStart"/>
      <w:r w:rsidRPr="00246EBD">
        <w:t>тел</w:t>
      </w:r>
      <w:proofErr w:type="spellEnd"/>
      <w:r w:rsidRPr="00246EBD">
        <w:t>. інформацію про документ щодо призначення підписантом документів конкурсної пропозиції):</w:t>
      </w:r>
    </w:p>
    <w:p w:rsidR="001624C0" w:rsidRPr="00246EBD" w:rsidRDefault="001624C0" w:rsidP="001624C0">
      <w:pPr>
        <w:widowControl w:val="0"/>
        <w:tabs>
          <w:tab w:val="left" w:pos="426"/>
          <w:tab w:val="left" w:pos="462"/>
        </w:tabs>
        <w:ind w:firstLine="0"/>
      </w:pPr>
      <w:r w:rsidRPr="00246EBD">
        <w:t>_____________________________________________________________________________________</w:t>
      </w:r>
    </w:p>
    <w:p w:rsidR="001624C0" w:rsidRPr="00246EBD" w:rsidRDefault="001624C0" w:rsidP="001624C0">
      <w:pPr>
        <w:widowControl w:val="0"/>
        <w:tabs>
          <w:tab w:val="left" w:pos="426"/>
          <w:tab w:val="left" w:pos="462"/>
        </w:tabs>
      </w:pPr>
      <w:r w:rsidRPr="00246EBD">
        <w:t>14. відомості (за  посиланням на сайті АПУ) про включення до реєстру аудиторських фірм та аудиторів суб’єкта аудиторської діяльності та актуальний в період проведення конкурсу № у реєстрі Аудиторської палати України про включення до розділів суб’єктів аудиторської діяльності та суб’єктів аудиторської діяльності, які мають право проводити обов’язковий аудит фінансової звітності підприємств, що становлять суспільний інтерес:</w:t>
      </w:r>
    </w:p>
    <w:p w:rsidR="001624C0" w:rsidRPr="00246EBD" w:rsidRDefault="001624C0" w:rsidP="001624C0">
      <w:pPr>
        <w:widowControl w:val="0"/>
        <w:tabs>
          <w:tab w:val="left" w:pos="426"/>
          <w:tab w:val="left" w:pos="462"/>
        </w:tabs>
        <w:ind w:firstLine="0"/>
      </w:pPr>
      <w:r w:rsidRPr="00246EBD">
        <w:t>_____________________________________________________________________________________</w:t>
      </w:r>
    </w:p>
    <w:p w:rsidR="001624C0" w:rsidRPr="00246EBD" w:rsidRDefault="001624C0" w:rsidP="001624C0">
      <w:pPr>
        <w:widowControl w:val="0"/>
        <w:tabs>
          <w:tab w:val="left" w:pos="426"/>
          <w:tab w:val="left" w:pos="462"/>
        </w:tabs>
      </w:pPr>
      <w:r w:rsidRPr="00246EBD">
        <w:t>15.Інформація про штатних кваліфікованих працівників, які залучаються до виконання завдань з аудиту: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985"/>
        <w:gridCol w:w="1134"/>
        <w:gridCol w:w="2693"/>
        <w:gridCol w:w="2829"/>
      </w:tblGrid>
      <w:tr w:rsidR="001624C0" w:rsidRPr="00246EBD" w:rsidTr="001624C0">
        <w:tc>
          <w:tcPr>
            <w:tcW w:w="596" w:type="dxa"/>
            <w:shd w:val="clear" w:color="auto" w:fill="auto"/>
          </w:tcPr>
          <w:p w:rsidR="001624C0" w:rsidRPr="00246EBD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b/>
                <w:sz w:val="16"/>
                <w:szCs w:val="16"/>
                <w:lang w:bidi="hi-IN"/>
              </w:rPr>
            </w:pPr>
            <w:r w:rsidRPr="00246EBD">
              <w:rPr>
                <w:b/>
                <w:sz w:val="16"/>
                <w:szCs w:val="16"/>
                <w:lang w:bidi="hi-IN"/>
              </w:rPr>
              <w:t>№ з/п</w:t>
            </w:r>
          </w:p>
        </w:tc>
        <w:tc>
          <w:tcPr>
            <w:tcW w:w="1985" w:type="dxa"/>
            <w:shd w:val="clear" w:color="auto" w:fill="auto"/>
          </w:tcPr>
          <w:p w:rsidR="001624C0" w:rsidRPr="00246EBD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b/>
                <w:sz w:val="16"/>
                <w:szCs w:val="16"/>
                <w:lang w:bidi="hi-IN"/>
              </w:rPr>
            </w:pPr>
            <w:r w:rsidRPr="00246EBD">
              <w:rPr>
                <w:b/>
                <w:sz w:val="16"/>
                <w:szCs w:val="16"/>
                <w:lang w:bidi="hi-IN"/>
              </w:rPr>
              <w:t>ПІБ штатного працівника</w:t>
            </w:r>
          </w:p>
        </w:tc>
        <w:tc>
          <w:tcPr>
            <w:tcW w:w="1134" w:type="dxa"/>
            <w:shd w:val="clear" w:color="auto" w:fill="auto"/>
          </w:tcPr>
          <w:p w:rsidR="001624C0" w:rsidRPr="00246EBD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b/>
                <w:sz w:val="16"/>
                <w:szCs w:val="16"/>
                <w:lang w:bidi="hi-IN"/>
              </w:rPr>
            </w:pPr>
            <w:r w:rsidRPr="00246EBD">
              <w:rPr>
                <w:b/>
                <w:sz w:val="16"/>
                <w:szCs w:val="16"/>
                <w:lang w:bidi="hi-IN"/>
              </w:rPr>
              <w:t>Посада</w:t>
            </w:r>
          </w:p>
        </w:tc>
        <w:tc>
          <w:tcPr>
            <w:tcW w:w="2693" w:type="dxa"/>
            <w:shd w:val="clear" w:color="auto" w:fill="auto"/>
          </w:tcPr>
          <w:p w:rsidR="001624C0" w:rsidRPr="001624C0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b/>
                <w:sz w:val="16"/>
                <w:szCs w:val="16"/>
                <w:lang w:bidi="hi-IN"/>
              </w:rPr>
            </w:pPr>
            <w:r w:rsidRPr="00246EBD">
              <w:rPr>
                <w:b/>
                <w:sz w:val="16"/>
                <w:szCs w:val="16"/>
                <w:lang w:bidi="hi-IN"/>
              </w:rPr>
              <w:t>Дані про сертифікат аудитора або актуальний № запису в реєстрі АПУ</w:t>
            </w:r>
          </w:p>
        </w:tc>
        <w:tc>
          <w:tcPr>
            <w:tcW w:w="2829" w:type="dxa"/>
            <w:shd w:val="clear" w:color="auto" w:fill="auto"/>
          </w:tcPr>
          <w:p w:rsidR="001624C0" w:rsidRPr="001624C0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b/>
                <w:sz w:val="16"/>
                <w:szCs w:val="16"/>
              </w:rPr>
            </w:pPr>
            <w:r w:rsidRPr="00246EBD">
              <w:rPr>
                <w:b/>
                <w:sz w:val="16"/>
                <w:szCs w:val="16"/>
                <w:lang w:bidi="hi-IN"/>
              </w:rPr>
              <w:t>Інформація про сертифікати (дипломи) професійних організацій</w:t>
            </w:r>
          </w:p>
        </w:tc>
      </w:tr>
      <w:tr w:rsidR="001624C0" w:rsidRPr="00246EBD" w:rsidTr="001624C0">
        <w:trPr>
          <w:trHeight w:val="50"/>
        </w:trPr>
        <w:tc>
          <w:tcPr>
            <w:tcW w:w="596" w:type="dxa"/>
            <w:shd w:val="clear" w:color="auto" w:fill="auto"/>
          </w:tcPr>
          <w:p w:rsidR="001624C0" w:rsidRPr="00246EBD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lang w:bidi="hi-IN"/>
              </w:rPr>
            </w:pPr>
            <w:r w:rsidRPr="00246EBD">
              <w:rPr>
                <w:lang w:bidi="hi-I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2829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</w:tr>
      <w:tr w:rsidR="001624C0" w:rsidRPr="00246EBD" w:rsidTr="001624C0">
        <w:tc>
          <w:tcPr>
            <w:tcW w:w="596" w:type="dxa"/>
            <w:shd w:val="clear" w:color="auto" w:fill="auto"/>
          </w:tcPr>
          <w:p w:rsidR="001624C0" w:rsidRPr="00246EBD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lang w:bidi="hi-IN"/>
              </w:rPr>
            </w:pPr>
            <w:r w:rsidRPr="00246EBD">
              <w:rPr>
                <w:lang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2829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</w:tr>
      <w:tr w:rsidR="001624C0" w:rsidRPr="00246EBD" w:rsidTr="001624C0">
        <w:tc>
          <w:tcPr>
            <w:tcW w:w="596" w:type="dxa"/>
            <w:shd w:val="clear" w:color="auto" w:fill="auto"/>
          </w:tcPr>
          <w:p w:rsidR="001624C0" w:rsidRPr="00246EBD" w:rsidRDefault="001624C0" w:rsidP="001624C0">
            <w:pPr>
              <w:widowControl w:val="0"/>
              <w:tabs>
                <w:tab w:val="left" w:pos="426"/>
                <w:tab w:val="left" w:pos="462"/>
              </w:tabs>
              <w:ind w:firstLine="0"/>
              <w:rPr>
                <w:lang w:bidi="hi-IN"/>
              </w:rPr>
            </w:pPr>
            <w:r w:rsidRPr="00246EBD">
              <w:rPr>
                <w:lang w:bidi="hi-I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  <w:tc>
          <w:tcPr>
            <w:tcW w:w="2829" w:type="dxa"/>
            <w:shd w:val="clear" w:color="auto" w:fill="auto"/>
          </w:tcPr>
          <w:p w:rsidR="001624C0" w:rsidRPr="00246EBD" w:rsidRDefault="001624C0" w:rsidP="00235DEF">
            <w:pPr>
              <w:widowControl w:val="0"/>
              <w:tabs>
                <w:tab w:val="left" w:pos="426"/>
                <w:tab w:val="left" w:pos="462"/>
              </w:tabs>
              <w:rPr>
                <w:lang w:bidi="hi-IN"/>
              </w:rPr>
            </w:pPr>
          </w:p>
        </w:tc>
      </w:tr>
    </w:tbl>
    <w:p w:rsidR="001624C0" w:rsidRPr="00246EBD" w:rsidRDefault="001624C0" w:rsidP="001624C0">
      <w:pPr>
        <w:widowControl w:val="0"/>
        <w:tabs>
          <w:tab w:val="left" w:pos="426"/>
          <w:tab w:val="left" w:pos="462"/>
        </w:tabs>
      </w:pPr>
    </w:p>
    <w:p w:rsidR="001624C0" w:rsidRPr="00246EBD" w:rsidRDefault="001624C0" w:rsidP="001624C0">
      <w:pPr>
        <w:widowControl w:val="0"/>
      </w:pPr>
      <w:r w:rsidRPr="00246EBD">
        <w:t xml:space="preserve">16. відомості (за  посиланням на сайті АПУ), щодо наявності у учасника-аудиторській фірмі </w:t>
      </w:r>
      <w:r w:rsidRPr="00246EBD">
        <w:lastRenderedPageBreak/>
        <w:t xml:space="preserve">наявний договір страхування відповідальності перед третіми особами (щодо відшкодування можливих збитків у зв’язку із провадженням професійної діяльності зі страховою сумою не менш як 10 млн. гривень), чинний на момент подання пропозицій. </w:t>
      </w:r>
    </w:p>
    <w:p w:rsidR="001624C0" w:rsidRPr="00246EBD" w:rsidRDefault="001624C0" w:rsidP="001624C0">
      <w:pPr>
        <w:widowControl w:val="0"/>
        <w:tabs>
          <w:tab w:val="left" w:pos="542"/>
        </w:tabs>
      </w:pPr>
      <w:r w:rsidRPr="00246EBD">
        <w:t>17.Проект договору про надання послуг з обов’язкового аудиту фінансової звітності із зазначенням у ньому істотних умов.</w:t>
      </w:r>
    </w:p>
    <w:p w:rsidR="001624C0" w:rsidRPr="00246EBD" w:rsidRDefault="001624C0" w:rsidP="001624C0">
      <w:pPr>
        <w:rPr>
          <w:lang w:eastAsia="uk-UA"/>
        </w:rPr>
      </w:pPr>
      <w:r w:rsidRPr="00246EBD">
        <w:rPr>
          <w:b/>
          <w:lang w:eastAsia="uk-UA"/>
        </w:rPr>
        <w:t>Цінова пропозиція щодо розміру оплати за договором</w:t>
      </w:r>
      <w:r w:rsidRPr="00246EBD">
        <w:rPr>
          <w:lang w:eastAsia="uk-UA"/>
        </w:rPr>
        <w:t>:</w:t>
      </w:r>
    </w:p>
    <w:p w:rsidR="001624C0" w:rsidRPr="00246EBD" w:rsidRDefault="001624C0" w:rsidP="001624C0">
      <w:pPr>
        <w:rPr>
          <w:b/>
          <w:bCs/>
        </w:rPr>
      </w:pPr>
      <w:r w:rsidRPr="00246EBD">
        <w:rPr>
          <w:b/>
          <w:bCs/>
        </w:rPr>
        <w:t>_________________________________________ грн.(з ПДВ та без ПДВ).</w:t>
      </w:r>
    </w:p>
    <w:p w:rsidR="001624C0" w:rsidRPr="00246EBD" w:rsidRDefault="001624C0" w:rsidP="001624C0">
      <w:pPr>
        <w:rPr>
          <w:i/>
          <w:sz w:val="16"/>
          <w:szCs w:val="16"/>
        </w:rPr>
      </w:pPr>
      <w:r w:rsidRPr="00246EBD">
        <w:rPr>
          <w:i/>
          <w:sz w:val="16"/>
          <w:szCs w:val="16"/>
        </w:rPr>
        <w:t xml:space="preserve">     сума повинна бути вказана цифрами та прописом.</w:t>
      </w:r>
    </w:p>
    <w:p w:rsidR="001624C0" w:rsidRPr="00246EBD" w:rsidRDefault="001624C0" w:rsidP="001624C0">
      <w:r w:rsidRPr="00246EBD">
        <w:t>Ми погоджуємося з умовами, що Ви можете відхилити нашу чи всі конкурсні пропозиції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:rsidR="001624C0" w:rsidRPr="00246EBD" w:rsidRDefault="001624C0" w:rsidP="001624C0">
      <w:r w:rsidRPr="00246EBD">
        <w:t xml:space="preserve">Якщо наша пропозиція буде визнана найбільш економічно вигідною та визнання нас переможцем торгів, ми зобов'язуємося підписати </w:t>
      </w:r>
      <w:r w:rsidRPr="00246EBD">
        <w:rPr>
          <w:lang w:val="ru-RU"/>
        </w:rPr>
        <w:t xml:space="preserve">договор </w:t>
      </w:r>
      <w:r w:rsidRPr="00246EBD">
        <w:t>про закупівлю.</w:t>
      </w:r>
    </w:p>
    <w:p w:rsidR="001624C0" w:rsidRPr="00246EBD" w:rsidRDefault="001624C0" w:rsidP="001624C0">
      <w:pPr>
        <w:jc w:val="right"/>
      </w:pPr>
    </w:p>
    <w:tbl>
      <w:tblPr>
        <w:tblW w:w="1002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342"/>
        <w:gridCol w:w="3341"/>
        <w:gridCol w:w="3341"/>
      </w:tblGrid>
      <w:tr w:rsidR="001624C0" w:rsidRPr="00246EBD" w:rsidTr="00235DEF">
        <w:trPr>
          <w:jc w:val="center"/>
        </w:trPr>
        <w:tc>
          <w:tcPr>
            <w:tcW w:w="3342" w:type="dxa"/>
            <w:shd w:val="clear" w:color="auto" w:fill="auto"/>
          </w:tcPr>
          <w:p w:rsidR="001624C0" w:rsidRPr="00246EBD" w:rsidRDefault="001624C0" w:rsidP="00235DEF">
            <w:pPr>
              <w:spacing w:line="276" w:lineRule="auto"/>
              <w:jc w:val="center"/>
              <w:rPr>
                <w:color w:val="000000"/>
              </w:rPr>
            </w:pPr>
            <w:r w:rsidRPr="00246EBD">
              <w:rPr>
                <w:color w:val="000000"/>
              </w:rPr>
              <w:t>____________________</w:t>
            </w:r>
          </w:p>
        </w:tc>
        <w:tc>
          <w:tcPr>
            <w:tcW w:w="3341" w:type="dxa"/>
            <w:shd w:val="clear" w:color="auto" w:fill="auto"/>
          </w:tcPr>
          <w:p w:rsidR="001624C0" w:rsidRPr="00246EBD" w:rsidRDefault="001624C0" w:rsidP="00235DEF">
            <w:pPr>
              <w:spacing w:line="276" w:lineRule="auto"/>
              <w:jc w:val="center"/>
              <w:rPr>
                <w:color w:val="000000"/>
              </w:rPr>
            </w:pPr>
            <w:r w:rsidRPr="00246EBD">
              <w:rPr>
                <w:color w:val="000000"/>
              </w:rPr>
              <w:t>_____________________</w:t>
            </w:r>
          </w:p>
        </w:tc>
        <w:tc>
          <w:tcPr>
            <w:tcW w:w="3341" w:type="dxa"/>
            <w:shd w:val="clear" w:color="auto" w:fill="auto"/>
          </w:tcPr>
          <w:p w:rsidR="001624C0" w:rsidRPr="00246EBD" w:rsidRDefault="001624C0" w:rsidP="00235DEF">
            <w:pPr>
              <w:spacing w:line="276" w:lineRule="auto"/>
              <w:jc w:val="center"/>
              <w:rPr>
                <w:color w:val="000000"/>
              </w:rPr>
            </w:pPr>
            <w:r w:rsidRPr="00246EBD">
              <w:rPr>
                <w:color w:val="000000"/>
              </w:rPr>
              <w:t>_____________________</w:t>
            </w:r>
          </w:p>
        </w:tc>
      </w:tr>
      <w:tr w:rsidR="001624C0" w:rsidRPr="00246EBD" w:rsidTr="00235DEF">
        <w:trPr>
          <w:jc w:val="center"/>
        </w:trPr>
        <w:tc>
          <w:tcPr>
            <w:tcW w:w="3342" w:type="dxa"/>
            <w:shd w:val="clear" w:color="auto" w:fill="auto"/>
          </w:tcPr>
          <w:p w:rsidR="001624C0" w:rsidRPr="00246EBD" w:rsidRDefault="001624C0" w:rsidP="00235DE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246EBD">
              <w:rPr>
                <w:i/>
                <w:color w:val="000000"/>
                <w:sz w:val="16"/>
                <w:szCs w:val="16"/>
              </w:rPr>
              <w:t>посада уповноваженої особи Учасника</w:t>
            </w:r>
          </w:p>
        </w:tc>
        <w:tc>
          <w:tcPr>
            <w:tcW w:w="3341" w:type="dxa"/>
            <w:shd w:val="clear" w:color="auto" w:fill="auto"/>
          </w:tcPr>
          <w:p w:rsidR="001624C0" w:rsidRPr="00246EBD" w:rsidRDefault="001624C0" w:rsidP="00235DE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246EBD">
              <w:rPr>
                <w:i/>
                <w:color w:val="000000"/>
                <w:sz w:val="16"/>
                <w:szCs w:val="16"/>
              </w:rPr>
              <w:t>підпис та печатка</w:t>
            </w:r>
          </w:p>
        </w:tc>
        <w:tc>
          <w:tcPr>
            <w:tcW w:w="3341" w:type="dxa"/>
            <w:shd w:val="clear" w:color="auto" w:fill="auto"/>
          </w:tcPr>
          <w:p w:rsidR="001624C0" w:rsidRPr="00246EBD" w:rsidRDefault="001624C0" w:rsidP="00235DE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246EBD">
              <w:rPr>
                <w:i/>
                <w:color w:val="000000"/>
                <w:sz w:val="16"/>
                <w:szCs w:val="16"/>
              </w:rPr>
              <w:t>прізвище, ініціали</w:t>
            </w:r>
          </w:p>
        </w:tc>
      </w:tr>
    </w:tbl>
    <w:p w:rsidR="001624C0" w:rsidRPr="00246EBD" w:rsidRDefault="001624C0" w:rsidP="001624C0">
      <w:pPr>
        <w:tabs>
          <w:tab w:val="left" w:pos="0"/>
        </w:tabs>
        <w:jc w:val="center"/>
        <w:rPr>
          <w:b/>
        </w:rPr>
      </w:pPr>
    </w:p>
    <w:p w:rsidR="001624C0" w:rsidRPr="00246EBD" w:rsidRDefault="001624C0" w:rsidP="001624C0">
      <w:pPr>
        <w:tabs>
          <w:tab w:val="left" w:pos="0"/>
        </w:tabs>
        <w:jc w:val="center"/>
        <w:rPr>
          <w:b/>
        </w:rPr>
      </w:pPr>
    </w:p>
    <w:p w:rsidR="001624C0" w:rsidRDefault="001624C0" w:rsidP="001624C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4C0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24C0" w:rsidRPr="00F05E79" w:rsidRDefault="001624C0" w:rsidP="00706D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624C0" w:rsidRPr="00F05E79" w:rsidSect="00CB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92738"/>
    <w:multiLevelType w:val="multilevel"/>
    <w:tmpl w:val="8BA6F0CC"/>
    <w:lvl w:ilvl="0">
      <w:start w:val="1"/>
      <w:numFmt w:val="decimal"/>
      <w:lvlText w:val="%1."/>
      <w:lvlJc w:val="left"/>
      <w:pPr>
        <w:ind w:left="6314" w:firstLine="595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25"/>
    <w:rsid w:val="000060BE"/>
    <w:rsid w:val="00032A36"/>
    <w:rsid w:val="00095255"/>
    <w:rsid w:val="000A1664"/>
    <w:rsid w:val="000E6858"/>
    <w:rsid w:val="001624C0"/>
    <w:rsid w:val="001D1327"/>
    <w:rsid w:val="001E5581"/>
    <w:rsid w:val="002508C2"/>
    <w:rsid w:val="00264685"/>
    <w:rsid w:val="002A2D64"/>
    <w:rsid w:val="003769FE"/>
    <w:rsid w:val="003E65C8"/>
    <w:rsid w:val="004307BE"/>
    <w:rsid w:val="0043700B"/>
    <w:rsid w:val="00480A46"/>
    <w:rsid w:val="004C1D5D"/>
    <w:rsid w:val="004D20E3"/>
    <w:rsid w:val="004E0761"/>
    <w:rsid w:val="00510599"/>
    <w:rsid w:val="00527315"/>
    <w:rsid w:val="00532EFD"/>
    <w:rsid w:val="005369B7"/>
    <w:rsid w:val="0056099B"/>
    <w:rsid w:val="00603869"/>
    <w:rsid w:val="00610797"/>
    <w:rsid w:val="00633224"/>
    <w:rsid w:val="006B660C"/>
    <w:rsid w:val="006D039E"/>
    <w:rsid w:val="006D57DF"/>
    <w:rsid w:val="00706D25"/>
    <w:rsid w:val="00747825"/>
    <w:rsid w:val="0075466B"/>
    <w:rsid w:val="007C1345"/>
    <w:rsid w:val="007E680D"/>
    <w:rsid w:val="008153DE"/>
    <w:rsid w:val="00866593"/>
    <w:rsid w:val="008714D9"/>
    <w:rsid w:val="00973C0F"/>
    <w:rsid w:val="009C105F"/>
    <w:rsid w:val="00A57721"/>
    <w:rsid w:val="00A9462C"/>
    <w:rsid w:val="00AD4E38"/>
    <w:rsid w:val="00B03FE4"/>
    <w:rsid w:val="00B15BBA"/>
    <w:rsid w:val="00B31D07"/>
    <w:rsid w:val="00BC6496"/>
    <w:rsid w:val="00BD7788"/>
    <w:rsid w:val="00C33195"/>
    <w:rsid w:val="00CA1457"/>
    <w:rsid w:val="00CB10C1"/>
    <w:rsid w:val="00CB7D0E"/>
    <w:rsid w:val="00CD4619"/>
    <w:rsid w:val="00CE53CF"/>
    <w:rsid w:val="00D24FEC"/>
    <w:rsid w:val="00D335BA"/>
    <w:rsid w:val="00DC56D4"/>
    <w:rsid w:val="00DE21F6"/>
    <w:rsid w:val="00F05E79"/>
    <w:rsid w:val="00F5078B"/>
    <w:rsid w:val="00F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2710"/>
  <w15:docId w15:val="{D54A206A-445C-4AC4-9ED0-D85CF9B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C1"/>
  </w:style>
  <w:style w:type="paragraph" w:styleId="2">
    <w:name w:val="heading 2"/>
    <w:basedOn w:val="a"/>
    <w:link w:val="20"/>
    <w:uiPriority w:val="9"/>
    <w:qFormat/>
    <w:rsid w:val="00706D25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706D2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D2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06D2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706D2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06D25"/>
    <w:rPr>
      <w:b/>
      <w:bCs/>
    </w:rPr>
  </w:style>
  <w:style w:type="character" w:styleId="a5">
    <w:name w:val="Hyperlink"/>
    <w:basedOn w:val="a0"/>
    <w:uiPriority w:val="99"/>
    <w:unhideWhenUsed/>
    <w:rsid w:val="00706D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66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6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934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al-holding.ua/" TargetMode="External"/><Relationship Id="rId5" Type="http://schemas.openxmlformats.org/officeDocument/2006/relationships/hyperlink" Target="mailto:sales@metal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I.Kosynsky</cp:lastModifiedBy>
  <cp:revision>15</cp:revision>
  <cp:lastPrinted>2021-11-18T08:47:00Z</cp:lastPrinted>
  <dcterms:created xsi:type="dcterms:W3CDTF">2021-01-21T09:46:00Z</dcterms:created>
  <dcterms:modified xsi:type="dcterms:W3CDTF">2024-02-14T11:58:00Z</dcterms:modified>
</cp:coreProperties>
</file>